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24B" w:rsidRPr="0029019F" w:rsidRDefault="00AD724B" w:rsidP="00AD724B">
      <w:pPr>
        <w:spacing w:after="10" w:line="269" w:lineRule="auto"/>
        <w:ind w:left="89" w:hanging="10"/>
        <w:jc w:val="center"/>
        <w:rPr>
          <w:rFonts w:ascii="Times New Roman" w:eastAsia="Times New Roman" w:hAnsi="Times New Roman" w:cs="Times New Roman"/>
          <w:b/>
          <w:sz w:val="24"/>
          <w:szCs w:val="24"/>
        </w:rPr>
      </w:pPr>
      <w:r w:rsidRPr="0029019F">
        <w:rPr>
          <w:rFonts w:ascii="Times New Roman" w:eastAsia="Times New Roman" w:hAnsi="Times New Roman" w:cs="Times New Roman"/>
          <w:b/>
          <w:sz w:val="24"/>
          <w:szCs w:val="24"/>
        </w:rPr>
        <w:t>CONVOCATOR</w:t>
      </w:r>
      <w:bookmarkStart w:id="0" w:name="_GoBack"/>
      <w:bookmarkEnd w:id="0"/>
      <w:r w:rsidRPr="0029019F">
        <w:rPr>
          <w:rFonts w:ascii="Times New Roman" w:eastAsia="Times New Roman" w:hAnsi="Times New Roman" w:cs="Times New Roman"/>
          <w:b/>
          <w:sz w:val="24"/>
          <w:szCs w:val="24"/>
        </w:rPr>
        <w:t xml:space="preserve">IA A LA </w:t>
      </w:r>
      <w:r w:rsidRPr="00A3570F">
        <w:rPr>
          <w:rFonts w:ascii="Times New Roman" w:eastAsia="Times New Roman" w:hAnsi="Times New Roman" w:cs="Times New Roman"/>
          <w:b/>
          <w:sz w:val="24"/>
          <w:szCs w:val="24"/>
          <w:u w:val="single"/>
        </w:rPr>
        <w:t xml:space="preserve">(ASAMBLEA O JUNTA) </w:t>
      </w:r>
      <w:r w:rsidRPr="0029019F">
        <w:rPr>
          <w:rFonts w:ascii="Times New Roman" w:eastAsia="Times New Roman" w:hAnsi="Times New Roman" w:cs="Times New Roman"/>
          <w:b/>
          <w:sz w:val="24"/>
          <w:szCs w:val="24"/>
        </w:rPr>
        <w:t xml:space="preserve">GENERAL EXTRAORDINARIA DE </w:t>
      </w:r>
      <w:r w:rsidRPr="00A3570F">
        <w:rPr>
          <w:rFonts w:ascii="Times New Roman" w:eastAsia="Times New Roman" w:hAnsi="Times New Roman" w:cs="Times New Roman"/>
          <w:b/>
          <w:sz w:val="24"/>
          <w:szCs w:val="24"/>
          <w:u w:val="single"/>
        </w:rPr>
        <w:t>(SOCIOS/ASOCIADOS/REPRESENTANTES)</w:t>
      </w:r>
      <w:r w:rsidRPr="0029019F">
        <w:rPr>
          <w:rFonts w:ascii="Times New Roman" w:eastAsia="Times New Roman" w:hAnsi="Times New Roman" w:cs="Times New Roman"/>
          <w:b/>
          <w:sz w:val="24"/>
          <w:szCs w:val="24"/>
        </w:rPr>
        <w:t xml:space="preserve"> DE LA </w:t>
      </w:r>
      <w:r w:rsidRPr="00A3570F">
        <w:rPr>
          <w:rFonts w:ascii="Times New Roman" w:eastAsia="Times New Roman" w:hAnsi="Times New Roman" w:cs="Times New Roman"/>
          <w:b/>
          <w:sz w:val="24"/>
          <w:szCs w:val="24"/>
          <w:u w:val="single"/>
        </w:rPr>
        <w:t>(REGISTRAR EL NOMBRE DE LA ORGANIZACIÓN)</w:t>
      </w:r>
    </w:p>
    <w:p w:rsidR="00AD724B" w:rsidRPr="0029019F" w:rsidRDefault="00AD724B" w:rsidP="00AD724B">
      <w:pPr>
        <w:spacing w:after="10" w:line="269" w:lineRule="auto"/>
        <w:ind w:left="89" w:hanging="10"/>
        <w:jc w:val="center"/>
        <w:rPr>
          <w:rFonts w:ascii="Times New Roman" w:eastAsia="Times New Roman" w:hAnsi="Times New Roman" w:cs="Times New Roman"/>
          <w:b/>
          <w:sz w:val="24"/>
          <w:szCs w:val="24"/>
        </w:rPr>
      </w:pPr>
      <w:r w:rsidRPr="0029019F">
        <w:rPr>
          <w:rFonts w:ascii="Times New Roman" w:eastAsia="Times New Roman" w:hAnsi="Times New Roman" w:cs="Times New Roman"/>
          <w:b/>
          <w:sz w:val="24"/>
          <w:szCs w:val="24"/>
        </w:rPr>
        <w:t>TIPO DE ASAMBLEA: (PRESENCIAL/VIRTUAL)</w:t>
      </w:r>
    </w:p>
    <w:p w:rsidR="00AD724B" w:rsidRPr="0029019F" w:rsidRDefault="00AD724B" w:rsidP="00AD724B">
      <w:pPr>
        <w:spacing w:after="10" w:line="269" w:lineRule="auto"/>
        <w:ind w:left="89" w:hanging="10"/>
        <w:jc w:val="center"/>
        <w:rPr>
          <w:rFonts w:ascii="Times New Roman" w:eastAsia="Times New Roman" w:hAnsi="Times New Roman" w:cs="Times New Roman"/>
          <w:b/>
          <w:sz w:val="24"/>
          <w:szCs w:val="24"/>
        </w:rPr>
      </w:pPr>
    </w:p>
    <w:p w:rsidR="00AD724B" w:rsidRPr="0029019F" w:rsidRDefault="00AD724B" w:rsidP="00AD724B">
      <w:pPr>
        <w:spacing w:after="10" w:line="269" w:lineRule="auto"/>
        <w:ind w:left="89" w:hanging="10"/>
        <w:jc w:val="center"/>
        <w:rPr>
          <w:sz w:val="24"/>
          <w:szCs w:val="24"/>
        </w:rPr>
      </w:pPr>
      <w:r w:rsidRPr="00A3570F">
        <w:rPr>
          <w:rFonts w:ascii="Times New Roman" w:eastAsia="Times New Roman" w:hAnsi="Times New Roman" w:cs="Times New Roman"/>
          <w:b/>
          <w:sz w:val="24"/>
          <w:szCs w:val="24"/>
          <w:u w:val="single"/>
        </w:rPr>
        <w:t>CIUDAD Y FECHA</w:t>
      </w:r>
      <w:r w:rsidRPr="00A3570F">
        <w:rPr>
          <w:rFonts w:ascii="Times New Roman" w:eastAsia="Times New Roman" w:hAnsi="Times New Roman" w:cs="Times New Roman"/>
          <w:b/>
          <w:sz w:val="24"/>
          <w:szCs w:val="24"/>
        </w:rPr>
        <w:t xml:space="preserve"> </w:t>
      </w:r>
      <w:r w:rsidRPr="009068C8">
        <w:rPr>
          <w:rFonts w:ascii="Times New Roman" w:eastAsia="Times New Roman" w:hAnsi="Times New Roman" w:cs="Times New Roman"/>
          <w:b/>
          <w:sz w:val="24"/>
          <w:szCs w:val="24"/>
        </w:rPr>
        <w:t>DE LA CONVOCATORIA</w:t>
      </w:r>
    </w:p>
    <w:p w:rsidR="00AD724B" w:rsidRPr="00082127" w:rsidRDefault="00AD724B" w:rsidP="00AD724B">
      <w:pPr>
        <w:spacing w:after="21" w:line="259" w:lineRule="auto"/>
        <w:rPr>
          <w:rFonts w:ascii="Times New Roman" w:hAnsi="Times New Roman" w:cs="Times New Roman"/>
          <w:sz w:val="24"/>
          <w:szCs w:val="24"/>
          <w:lang w:val="es-MX" w:eastAsia="en-US"/>
        </w:rPr>
      </w:pPr>
      <w:r w:rsidRPr="00082127">
        <w:rPr>
          <w:rFonts w:ascii="Times New Roman" w:eastAsia="Times New Roman" w:hAnsi="Times New Roman" w:cs="Times New Roman"/>
          <w:sz w:val="24"/>
          <w:szCs w:val="24"/>
          <w:lang w:val="es-MX" w:eastAsia="en-US"/>
        </w:rPr>
        <w:t xml:space="preserve"> </w:t>
      </w:r>
    </w:p>
    <w:p w:rsidR="00AD724B" w:rsidRPr="0029019F" w:rsidRDefault="00AD724B" w:rsidP="00AD724B">
      <w:pPr>
        <w:spacing w:line="263" w:lineRule="auto"/>
        <w:ind w:left="-5" w:hanging="10"/>
        <w:jc w:val="both"/>
        <w:rPr>
          <w:sz w:val="24"/>
          <w:szCs w:val="24"/>
        </w:rPr>
      </w:pPr>
      <w:r w:rsidRPr="0029019F">
        <w:rPr>
          <w:rFonts w:ascii="Times New Roman" w:eastAsia="Times New Roman" w:hAnsi="Times New Roman" w:cs="Times New Roman"/>
          <w:sz w:val="24"/>
          <w:szCs w:val="24"/>
        </w:rPr>
        <w:t>Se convoca a los (socios/asociados/representantes) de la (nombre de la organización) a la (Asamblea o Junta) General Extraordinaria de (socios/asociados/representantes), que se llevará a cabo el día……..….., a las…………….., en (</w:t>
      </w:r>
      <w:r w:rsidRPr="000615E5">
        <w:rPr>
          <w:rFonts w:ascii="Times New Roman" w:eastAsia="Times New Roman" w:hAnsi="Times New Roman" w:cs="Times New Roman"/>
          <w:sz w:val="24"/>
          <w:szCs w:val="24"/>
          <w:u w:val="single"/>
        </w:rPr>
        <w:t>indicar lugar en donde se llevará a cabo la Asamblea</w:t>
      </w:r>
      <w:r w:rsidRPr="0029019F">
        <w:rPr>
          <w:rFonts w:ascii="Times New Roman" w:eastAsia="Times New Roman" w:hAnsi="Times New Roman" w:cs="Times New Roman"/>
          <w:sz w:val="24"/>
          <w:szCs w:val="24"/>
        </w:rPr>
        <w:t>), ubicado en</w:t>
      </w:r>
      <w:r>
        <w:rPr>
          <w:rFonts w:ascii="Times New Roman" w:eastAsia="Times New Roman" w:hAnsi="Times New Roman" w:cs="Times New Roman"/>
          <w:sz w:val="24"/>
          <w:szCs w:val="24"/>
        </w:rPr>
        <w:t xml:space="preserve"> </w:t>
      </w:r>
      <w:r w:rsidRPr="000615E5">
        <w:rPr>
          <w:rFonts w:ascii="Times New Roman" w:eastAsia="Times New Roman" w:hAnsi="Times New Roman" w:cs="Times New Roman"/>
          <w:sz w:val="24"/>
          <w:szCs w:val="24"/>
          <w:u w:val="single"/>
        </w:rPr>
        <w:t>(provincia, cantón, ciudad, dirección</w:t>
      </w:r>
      <w:r>
        <w:rPr>
          <w:rFonts w:ascii="Times New Roman" w:eastAsia="Times New Roman" w:hAnsi="Times New Roman" w:cs="Times New Roman"/>
          <w:sz w:val="24"/>
          <w:szCs w:val="24"/>
        </w:rPr>
        <w:t>)</w:t>
      </w:r>
      <w:r w:rsidRPr="0029019F">
        <w:rPr>
          <w:rFonts w:ascii="Times New Roman" w:eastAsia="Times New Roman" w:hAnsi="Times New Roman" w:cs="Times New Roman"/>
          <w:sz w:val="24"/>
          <w:szCs w:val="24"/>
        </w:rPr>
        <w:t xml:space="preserve">……………….., con el siguiente orden del día: </w:t>
      </w:r>
    </w:p>
    <w:p w:rsidR="00AD724B" w:rsidRPr="00082127" w:rsidRDefault="00AD724B" w:rsidP="00AD724B">
      <w:pPr>
        <w:spacing w:after="22" w:line="259" w:lineRule="auto"/>
        <w:rPr>
          <w:rFonts w:ascii="Times New Roman" w:hAnsi="Times New Roman" w:cs="Times New Roman"/>
          <w:sz w:val="24"/>
          <w:szCs w:val="24"/>
          <w:lang w:val="es-MX" w:eastAsia="en-US"/>
        </w:rPr>
      </w:pPr>
      <w:r w:rsidRPr="00082127">
        <w:rPr>
          <w:rFonts w:ascii="Times New Roman" w:eastAsia="Times New Roman" w:hAnsi="Times New Roman" w:cs="Times New Roman"/>
          <w:sz w:val="24"/>
          <w:szCs w:val="24"/>
          <w:lang w:val="es-MX" w:eastAsia="en-US"/>
        </w:rPr>
        <w:t xml:space="preserve"> </w:t>
      </w:r>
    </w:p>
    <w:p w:rsidR="00AD724B" w:rsidRPr="00082127" w:rsidRDefault="00AD724B" w:rsidP="00AD724B">
      <w:pPr>
        <w:numPr>
          <w:ilvl w:val="0"/>
          <w:numId w:val="1"/>
        </w:numPr>
        <w:spacing w:after="160" w:line="263" w:lineRule="auto"/>
        <w:ind w:hanging="360"/>
        <w:jc w:val="both"/>
        <w:rPr>
          <w:rFonts w:ascii="Times New Roman" w:hAnsi="Times New Roman" w:cs="Times New Roman"/>
          <w:sz w:val="24"/>
          <w:szCs w:val="24"/>
          <w:lang w:val="es-MX" w:eastAsia="en-US"/>
        </w:rPr>
      </w:pPr>
      <w:r>
        <w:rPr>
          <w:rFonts w:ascii="Times New Roman" w:eastAsia="Times New Roman" w:hAnsi="Times New Roman" w:cs="Times New Roman"/>
          <w:sz w:val="24"/>
          <w:szCs w:val="24"/>
          <w:lang w:val="es-MX" w:eastAsia="en-US"/>
        </w:rPr>
        <w:t>Resolver sobre la d</w:t>
      </w:r>
      <w:r w:rsidRPr="00082127">
        <w:rPr>
          <w:rFonts w:ascii="Times New Roman" w:eastAsia="Times New Roman" w:hAnsi="Times New Roman" w:cs="Times New Roman"/>
          <w:sz w:val="24"/>
          <w:szCs w:val="24"/>
          <w:lang w:val="es-MX" w:eastAsia="en-US"/>
        </w:rPr>
        <w:t xml:space="preserve">isolución </w:t>
      </w:r>
      <w:r>
        <w:rPr>
          <w:rFonts w:ascii="Times New Roman" w:eastAsia="Times New Roman" w:hAnsi="Times New Roman" w:cs="Times New Roman"/>
          <w:sz w:val="24"/>
          <w:szCs w:val="24"/>
          <w:lang w:val="es-MX" w:eastAsia="en-US"/>
        </w:rPr>
        <w:t xml:space="preserve">y liquidación voluntaria de la </w:t>
      </w:r>
      <w:r w:rsidRPr="00082127">
        <w:rPr>
          <w:rFonts w:ascii="Times New Roman" w:eastAsia="Times New Roman" w:hAnsi="Times New Roman" w:cs="Times New Roman"/>
          <w:sz w:val="24"/>
          <w:szCs w:val="24"/>
          <w:lang w:val="es-MX" w:eastAsia="en-US"/>
        </w:rPr>
        <w:t xml:space="preserve">(nombre de la organización)  </w:t>
      </w:r>
    </w:p>
    <w:p w:rsidR="00AD724B" w:rsidRPr="00082127" w:rsidRDefault="00AD724B" w:rsidP="00AD724B">
      <w:pPr>
        <w:numPr>
          <w:ilvl w:val="0"/>
          <w:numId w:val="1"/>
        </w:numPr>
        <w:spacing w:after="160" w:line="263" w:lineRule="auto"/>
        <w:ind w:hanging="360"/>
        <w:jc w:val="both"/>
        <w:rPr>
          <w:rFonts w:ascii="Times New Roman" w:hAnsi="Times New Roman" w:cs="Times New Roman"/>
          <w:sz w:val="24"/>
          <w:szCs w:val="24"/>
          <w:lang w:val="es-MX" w:eastAsia="en-US"/>
        </w:rPr>
      </w:pPr>
      <w:r w:rsidRPr="00082127">
        <w:rPr>
          <w:rFonts w:ascii="Times New Roman" w:eastAsia="Times New Roman" w:hAnsi="Times New Roman" w:cs="Times New Roman"/>
          <w:sz w:val="24"/>
          <w:szCs w:val="24"/>
          <w:lang w:val="es-MX" w:eastAsia="en-US"/>
        </w:rPr>
        <w:t>Designación del liquidador</w:t>
      </w:r>
      <w:r>
        <w:rPr>
          <w:rFonts w:ascii="Times New Roman" w:eastAsia="Times New Roman" w:hAnsi="Times New Roman" w:cs="Times New Roman"/>
          <w:sz w:val="24"/>
          <w:szCs w:val="24"/>
          <w:lang w:val="es-MX" w:eastAsia="en-US"/>
        </w:rPr>
        <w:t>.</w:t>
      </w:r>
    </w:p>
    <w:p w:rsidR="00AD724B" w:rsidRPr="00082127" w:rsidRDefault="00AD724B" w:rsidP="00AD724B">
      <w:pPr>
        <w:numPr>
          <w:ilvl w:val="0"/>
          <w:numId w:val="1"/>
        </w:numPr>
        <w:spacing w:after="160" w:line="263" w:lineRule="auto"/>
        <w:ind w:hanging="360"/>
        <w:jc w:val="both"/>
        <w:rPr>
          <w:rFonts w:ascii="Times New Roman" w:hAnsi="Times New Roman" w:cs="Times New Roman"/>
          <w:sz w:val="24"/>
          <w:szCs w:val="24"/>
          <w:lang w:val="es-MX" w:eastAsia="en-US"/>
        </w:rPr>
      </w:pPr>
      <w:r w:rsidRPr="00082127">
        <w:rPr>
          <w:rFonts w:ascii="Times New Roman" w:eastAsia="Times New Roman" w:hAnsi="Times New Roman" w:cs="Times New Roman"/>
          <w:sz w:val="24"/>
          <w:szCs w:val="24"/>
          <w:lang w:val="es-MX" w:eastAsia="en-US"/>
        </w:rPr>
        <w:t xml:space="preserve">Fijación de honorarios del liquidador y la periodicidad para el pago de los mismos.  </w:t>
      </w:r>
    </w:p>
    <w:p w:rsidR="00AD724B" w:rsidRPr="00082127" w:rsidRDefault="00AD724B" w:rsidP="00AD724B">
      <w:pPr>
        <w:spacing w:after="21" w:line="259" w:lineRule="auto"/>
        <w:rPr>
          <w:rFonts w:ascii="Times New Roman" w:hAnsi="Times New Roman" w:cs="Times New Roman"/>
          <w:sz w:val="24"/>
          <w:szCs w:val="24"/>
          <w:lang w:val="es-MX" w:eastAsia="en-US"/>
        </w:rPr>
      </w:pPr>
      <w:r w:rsidRPr="00082127">
        <w:rPr>
          <w:rFonts w:ascii="Times New Roman" w:eastAsia="Times New Roman" w:hAnsi="Times New Roman" w:cs="Times New Roman"/>
          <w:sz w:val="24"/>
          <w:szCs w:val="24"/>
          <w:lang w:val="es-MX" w:eastAsia="en-US"/>
        </w:rPr>
        <w:t xml:space="preserve"> </w:t>
      </w:r>
    </w:p>
    <w:p w:rsidR="00AD724B" w:rsidRPr="0029019F" w:rsidRDefault="00AD724B" w:rsidP="00AD724B">
      <w:pPr>
        <w:spacing w:line="263" w:lineRule="auto"/>
        <w:ind w:left="-5" w:hanging="10"/>
        <w:jc w:val="both"/>
        <w:rPr>
          <w:sz w:val="24"/>
          <w:szCs w:val="24"/>
        </w:rPr>
      </w:pPr>
      <w:r w:rsidRPr="0029019F">
        <w:rPr>
          <w:rFonts w:ascii="Times New Roman" w:eastAsia="Times New Roman" w:hAnsi="Times New Roman" w:cs="Times New Roman"/>
          <w:sz w:val="24"/>
          <w:szCs w:val="24"/>
        </w:rPr>
        <w:t>De no contar con el quórum reglamentario se dará inicio a la sesión una hora más tarde con los socios presentes conforme lo dispuesto en el artículo 12 de la Resolución No. MCDS-EPS-004-2013 y reformado mediante Resolución No. MCDS-EPS-010-2015</w:t>
      </w:r>
      <w:r>
        <w:rPr>
          <w:rFonts w:ascii="Times New Roman" w:eastAsia="Times New Roman" w:hAnsi="Times New Roman" w:cs="Times New Roman"/>
          <w:sz w:val="24"/>
          <w:szCs w:val="24"/>
        </w:rPr>
        <w:t>.</w:t>
      </w:r>
      <w:r w:rsidRPr="0029019F">
        <w:rPr>
          <w:rFonts w:ascii="Times New Roman" w:eastAsia="Times New Roman" w:hAnsi="Times New Roman" w:cs="Times New Roman"/>
          <w:sz w:val="24"/>
          <w:szCs w:val="24"/>
        </w:rPr>
        <w:t xml:space="preserve"> Las decisiones que se adopten serán de obligatorio cumplimiento.  </w:t>
      </w:r>
    </w:p>
    <w:p w:rsidR="00AD724B" w:rsidRPr="00082127" w:rsidRDefault="00AD724B" w:rsidP="00AD724B">
      <w:pPr>
        <w:spacing w:after="18" w:line="259" w:lineRule="auto"/>
        <w:rPr>
          <w:rFonts w:ascii="Times New Roman" w:hAnsi="Times New Roman" w:cs="Times New Roman"/>
          <w:sz w:val="24"/>
          <w:szCs w:val="24"/>
          <w:lang w:val="es-MX" w:eastAsia="en-US"/>
        </w:rPr>
      </w:pPr>
      <w:r w:rsidRPr="00082127">
        <w:rPr>
          <w:rFonts w:ascii="Times New Roman" w:eastAsia="Times New Roman" w:hAnsi="Times New Roman" w:cs="Times New Roman"/>
          <w:sz w:val="24"/>
          <w:szCs w:val="24"/>
          <w:lang w:val="es-MX" w:eastAsia="en-US"/>
        </w:rPr>
        <w:t xml:space="preserve"> </w:t>
      </w:r>
    </w:p>
    <w:p w:rsidR="00AD724B" w:rsidRPr="00082127" w:rsidRDefault="00AD724B" w:rsidP="00AD724B">
      <w:pPr>
        <w:spacing w:after="18" w:line="259" w:lineRule="auto"/>
        <w:rPr>
          <w:rFonts w:ascii="Times New Roman" w:hAnsi="Times New Roman" w:cs="Times New Roman"/>
          <w:sz w:val="24"/>
          <w:szCs w:val="24"/>
          <w:lang w:val="es-MX" w:eastAsia="en-US"/>
        </w:rPr>
      </w:pPr>
      <w:r w:rsidRPr="00082127">
        <w:rPr>
          <w:rFonts w:ascii="Times New Roman" w:eastAsia="Times New Roman" w:hAnsi="Times New Roman" w:cs="Times New Roman"/>
          <w:sz w:val="24"/>
          <w:szCs w:val="24"/>
          <w:lang w:val="es-MX" w:eastAsia="en-US"/>
        </w:rPr>
        <w:t xml:space="preserve"> </w:t>
      </w:r>
    </w:p>
    <w:p w:rsidR="00AD724B" w:rsidRPr="0029019F" w:rsidRDefault="00AD724B" w:rsidP="00AD724B">
      <w:pPr>
        <w:spacing w:after="25"/>
        <w:jc w:val="center"/>
        <w:rPr>
          <w:rFonts w:ascii="Times New Roman" w:eastAsia="Times New Roman" w:hAnsi="Times New Roman" w:cs="Times New Roman"/>
          <w:b/>
          <w:sz w:val="24"/>
          <w:szCs w:val="24"/>
        </w:rPr>
      </w:pPr>
      <w:r w:rsidRPr="0029019F">
        <w:rPr>
          <w:rFonts w:ascii="Times New Roman" w:eastAsia="Times New Roman" w:hAnsi="Times New Roman" w:cs="Times New Roman"/>
          <w:b/>
          <w:sz w:val="24"/>
          <w:szCs w:val="24"/>
        </w:rPr>
        <w:t>Atentamente</w:t>
      </w:r>
    </w:p>
    <w:p w:rsidR="00AD724B" w:rsidRPr="0029019F" w:rsidRDefault="00AD724B" w:rsidP="00AD724B">
      <w:pPr>
        <w:spacing w:after="25"/>
        <w:jc w:val="center"/>
        <w:rPr>
          <w:sz w:val="24"/>
          <w:szCs w:val="24"/>
        </w:rPr>
      </w:pPr>
      <w:r w:rsidRPr="0029019F">
        <w:rPr>
          <w:rFonts w:ascii="Times New Roman" w:eastAsia="Times New Roman" w:hAnsi="Times New Roman" w:cs="Times New Roman"/>
          <w:b/>
          <w:sz w:val="24"/>
          <w:szCs w:val="24"/>
        </w:rPr>
        <w:t>(Nombres y apellidos)</w:t>
      </w:r>
    </w:p>
    <w:p w:rsidR="00AD724B" w:rsidRPr="0029019F" w:rsidRDefault="00AD724B" w:rsidP="00AD724B">
      <w:pPr>
        <w:spacing w:after="16"/>
        <w:ind w:left="10" w:right="1" w:hanging="10"/>
        <w:jc w:val="center"/>
        <w:rPr>
          <w:rFonts w:ascii="Times New Roman" w:eastAsia="Times New Roman" w:hAnsi="Times New Roman" w:cs="Times New Roman"/>
          <w:b/>
          <w:sz w:val="24"/>
          <w:szCs w:val="24"/>
        </w:rPr>
      </w:pPr>
      <w:r w:rsidRPr="0029019F">
        <w:rPr>
          <w:rFonts w:ascii="Times New Roman" w:eastAsia="Times New Roman" w:hAnsi="Times New Roman" w:cs="Times New Roman"/>
          <w:b/>
          <w:sz w:val="24"/>
          <w:szCs w:val="24"/>
        </w:rPr>
        <w:t>Presidente de la (</w:t>
      </w:r>
      <w:r>
        <w:rPr>
          <w:rFonts w:ascii="Times New Roman" w:eastAsia="Times New Roman" w:hAnsi="Times New Roman" w:cs="Times New Roman"/>
          <w:b/>
          <w:sz w:val="24"/>
          <w:szCs w:val="24"/>
        </w:rPr>
        <w:t>nombre de la organización</w:t>
      </w:r>
      <w:r w:rsidRPr="0029019F">
        <w:rPr>
          <w:rFonts w:ascii="Times New Roman" w:eastAsia="Times New Roman" w:hAnsi="Times New Roman" w:cs="Times New Roman"/>
          <w:b/>
          <w:sz w:val="24"/>
          <w:szCs w:val="24"/>
        </w:rPr>
        <w:t>)</w:t>
      </w:r>
    </w:p>
    <w:p w:rsidR="00AD724B" w:rsidRPr="0029019F" w:rsidRDefault="00AD724B" w:rsidP="00AD724B">
      <w:pPr>
        <w:spacing w:after="16"/>
        <w:ind w:left="10" w:right="1" w:hanging="10"/>
        <w:jc w:val="center"/>
        <w:rPr>
          <w:rFonts w:ascii="Times New Roman" w:eastAsia="Times New Roman" w:hAnsi="Times New Roman" w:cs="Times New Roman"/>
          <w:b/>
          <w:sz w:val="24"/>
          <w:szCs w:val="24"/>
        </w:rPr>
      </w:pPr>
      <w:r w:rsidRPr="0029019F">
        <w:rPr>
          <w:rFonts w:ascii="Times New Roman" w:eastAsia="Times New Roman" w:hAnsi="Times New Roman" w:cs="Times New Roman"/>
          <w:b/>
          <w:sz w:val="24"/>
          <w:szCs w:val="24"/>
        </w:rPr>
        <w:t>C.I…….</w:t>
      </w:r>
    </w:p>
    <w:p w:rsidR="00AD724B" w:rsidRPr="0029019F" w:rsidRDefault="00AD724B" w:rsidP="00AD724B">
      <w:pPr>
        <w:spacing w:after="16"/>
        <w:ind w:left="10" w:right="1" w:hanging="10"/>
        <w:jc w:val="center"/>
        <w:rPr>
          <w:rFonts w:ascii="Times New Roman" w:eastAsia="Times New Roman" w:hAnsi="Times New Roman" w:cs="Times New Roman"/>
          <w:b/>
          <w:sz w:val="24"/>
          <w:szCs w:val="24"/>
        </w:rPr>
      </w:pPr>
    </w:p>
    <w:p w:rsidR="00AD724B" w:rsidRPr="0029019F" w:rsidRDefault="00AD724B" w:rsidP="00AD724B">
      <w:pPr>
        <w:spacing w:after="16"/>
        <w:ind w:left="10" w:right="1" w:hanging="10"/>
        <w:jc w:val="both"/>
        <w:rPr>
          <w:rFonts w:ascii="Times New Roman" w:eastAsia="Times New Roman" w:hAnsi="Times New Roman" w:cs="Times New Roman"/>
          <w:sz w:val="24"/>
          <w:szCs w:val="24"/>
        </w:rPr>
      </w:pPr>
      <w:r w:rsidRPr="0029019F">
        <w:rPr>
          <w:rFonts w:ascii="Times New Roman" w:eastAsia="Times New Roman" w:hAnsi="Times New Roman" w:cs="Times New Roman"/>
          <w:sz w:val="24"/>
          <w:szCs w:val="24"/>
        </w:rPr>
        <w:t xml:space="preserve">Yo, </w:t>
      </w:r>
      <w:r w:rsidRPr="000615E5">
        <w:rPr>
          <w:rFonts w:ascii="Times New Roman" w:eastAsia="Times New Roman" w:hAnsi="Times New Roman" w:cs="Times New Roman"/>
          <w:sz w:val="24"/>
          <w:szCs w:val="24"/>
        </w:rPr>
        <w:t>(</w:t>
      </w:r>
      <w:r w:rsidRPr="000615E5">
        <w:rPr>
          <w:rFonts w:ascii="Times New Roman" w:eastAsia="Times New Roman" w:hAnsi="Times New Roman" w:cs="Times New Roman"/>
          <w:sz w:val="24"/>
          <w:szCs w:val="24"/>
          <w:u w:val="single"/>
        </w:rPr>
        <w:t>nombres y apellidos</w:t>
      </w:r>
      <w:r w:rsidRPr="000615E5">
        <w:rPr>
          <w:rFonts w:ascii="Times New Roman" w:eastAsia="Times New Roman" w:hAnsi="Times New Roman" w:cs="Times New Roman"/>
          <w:sz w:val="24"/>
          <w:szCs w:val="24"/>
        </w:rPr>
        <w:t>),</w:t>
      </w:r>
      <w:r w:rsidRPr="0029019F">
        <w:rPr>
          <w:rFonts w:ascii="Times New Roman" w:eastAsia="Times New Roman" w:hAnsi="Times New Roman" w:cs="Times New Roman"/>
          <w:sz w:val="24"/>
          <w:szCs w:val="24"/>
        </w:rPr>
        <w:t xml:space="preserve"> en calidad de Secretario, certifico que el presente documento es fiel copia del original que reposa en los archivos de la organización.</w:t>
      </w:r>
    </w:p>
    <w:p w:rsidR="00AD724B" w:rsidRPr="0029019F" w:rsidRDefault="00AD724B" w:rsidP="00AD724B">
      <w:pPr>
        <w:spacing w:after="16"/>
        <w:ind w:left="10" w:right="1" w:hanging="10"/>
        <w:jc w:val="center"/>
        <w:rPr>
          <w:rFonts w:ascii="Times New Roman" w:eastAsia="Times New Roman" w:hAnsi="Times New Roman" w:cs="Times New Roman"/>
          <w:sz w:val="24"/>
          <w:szCs w:val="24"/>
        </w:rPr>
      </w:pPr>
    </w:p>
    <w:p w:rsidR="00AD724B" w:rsidRPr="0029019F" w:rsidRDefault="00AD724B" w:rsidP="00AD724B">
      <w:pPr>
        <w:spacing w:after="16"/>
        <w:ind w:left="10" w:right="1" w:hanging="10"/>
        <w:jc w:val="center"/>
        <w:rPr>
          <w:rFonts w:ascii="Times New Roman" w:eastAsia="Times New Roman" w:hAnsi="Times New Roman" w:cs="Times New Roman"/>
          <w:sz w:val="24"/>
          <w:szCs w:val="24"/>
        </w:rPr>
      </w:pPr>
    </w:p>
    <w:p w:rsidR="00AD724B" w:rsidRPr="0029019F" w:rsidRDefault="00AD724B" w:rsidP="00AD724B">
      <w:pPr>
        <w:spacing w:after="16"/>
        <w:ind w:left="10" w:right="1" w:hanging="10"/>
        <w:jc w:val="center"/>
        <w:rPr>
          <w:rFonts w:ascii="Times New Roman" w:eastAsia="Times New Roman" w:hAnsi="Times New Roman" w:cs="Times New Roman"/>
          <w:b/>
          <w:sz w:val="24"/>
          <w:szCs w:val="24"/>
        </w:rPr>
      </w:pPr>
      <w:r w:rsidRPr="0029019F">
        <w:rPr>
          <w:rFonts w:ascii="Times New Roman" w:eastAsia="Times New Roman" w:hAnsi="Times New Roman" w:cs="Times New Roman"/>
          <w:b/>
          <w:sz w:val="24"/>
          <w:szCs w:val="24"/>
        </w:rPr>
        <w:t>Nombres y apellidos</w:t>
      </w:r>
    </w:p>
    <w:p w:rsidR="00AD724B" w:rsidRPr="0029019F" w:rsidRDefault="00AD724B" w:rsidP="00AD724B">
      <w:pPr>
        <w:spacing w:after="16"/>
        <w:ind w:left="10" w:right="1" w:hanging="10"/>
        <w:jc w:val="center"/>
        <w:rPr>
          <w:rFonts w:ascii="Times New Roman" w:eastAsia="Times New Roman" w:hAnsi="Times New Roman" w:cs="Times New Roman"/>
          <w:b/>
          <w:sz w:val="24"/>
          <w:szCs w:val="24"/>
        </w:rPr>
      </w:pPr>
      <w:r w:rsidRPr="0029019F">
        <w:rPr>
          <w:rFonts w:ascii="Times New Roman" w:eastAsia="Times New Roman" w:hAnsi="Times New Roman" w:cs="Times New Roman"/>
          <w:b/>
          <w:sz w:val="24"/>
          <w:szCs w:val="24"/>
        </w:rPr>
        <w:t xml:space="preserve">Secretario </w:t>
      </w:r>
    </w:p>
    <w:p w:rsidR="00AD724B" w:rsidRPr="0029019F" w:rsidRDefault="00AD724B" w:rsidP="00AD724B">
      <w:pPr>
        <w:spacing w:after="16"/>
        <w:ind w:left="10" w:right="1" w:hanging="10"/>
        <w:jc w:val="center"/>
        <w:rPr>
          <w:rFonts w:ascii="Times New Roman" w:eastAsia="Times New Roman" w:hAnsi="Times New Roman" w:cs="Times New Roman"/>
          <w:b/>
          <w:sz w:val="24"/>
          <w:szCs w:val="24"/>
        </w:rPr>
      </w:pPr>
      <w:r w:rsidRPr="0029019F">
        <w:rPr>
          <w:rFonts w:ascii="Times New Roman" w:eastAsia="Times New Roman" w:hAnsi="Times New Roman" w:cs="Times New Roman"/>
          <w:b/>
          <w:sz w:val="24"/>
          <w:szCs w:val="24"/>
        </w:rPr>
        <w:t>C.I…….</w:t>
      </w:r>
    </w:p>
    <w:p w:rsidR="00AD724B" w:rsidRPr="00082127" w:rsidRDefault="00AD724B" w:rsidP="00AD724B">
      <w:pPr>
        <w:spacing w:after="18" w:line="259" w:lineRule="auto"/>
        <w:ind w:left="64"/>
        <w:jc w:val="center"/>
        <w:rPr>
          <w:rFonts w:ascii="Times New Roman" w:hAnsi="Times New Roman" w:cs="Times New Roman"/>
          <w:sz w:val="24"/>
          <w:szCs w:val="24"/>
          <w:lang w:val="es-MX" w:eastAsia="en-US"/>
        </w:rPr>
      </w:pPr>
      <w:r w:rsidRPr="00082127">
        <w:rPr>
          <w:rFonts w:ascii="Times New Roman" w:eastAsia="Times New Roman" w:hAnsi="Times New Roman" w:cs="Times New Roman"/>
          <w:b/>
          <w:sz w:val="24"/>
          <w:szCs w:val="24"/>
          <w:lang w:val="es-MX" w:eastAsia="en-US"/>
        </w:rPr>
        <w:t xml:space="preserve"> </w:t>
      </w:r>
    </w:p>
    <w:tbl>
      <w:tblPr>
        <w:tblStyle w:val="TableGrid"/>
        <w:tblW w:w="9057" w:type="dxa"/>
        <w:tblInd w:w="5" w:type="dxa"/>
        <w:tblCellMar>
          <w:top w:w="8" w:type="dxa"/>
          <w:left w:w="108" w:type="dxa"/>
          <w:right w:w="34" w:type="dxa"/>
        </w:tblCellMar>
        <w:tblLook w:val="04A0" w:firstRow="1" w:lastRow="0" w:firstColumn="1" w:lastColumn="0" w:noHBand="0" w:noVBand="1"/>
      </w:tblPr>
      <w:tblGrid>
        <w:gridCol w:w="9057"/>
      </w:tblGrid>
      <w:tr w:rsidR="00AD724B" w:rsidRPr="00082127" w:rsidTr="00CF4E6C">
        <w:trPr>
          <w:trHeight w:val="2523"/>
        </w:trPr>
        <w:tc>
          <w:tcPr>
            <w:tcW w:w="9057" w:type="dxa"/>
            <w:tcBorders>
              <w:top w:val="single" w:sz="4" w:space="0" w:color="000000"/>
              <w:left w:val="single" w:sz="4" w:space="0" w:color="000000"/>
              <w:bottom w:val="single" w:sz="4" w:space="0" w:color="000000"/>
              <w:right w:val="single" w:sz="4" w:space="0" w:color="000000"/>
            </w:tcBorders>
          </w:tcPr>
          <w:p w:rsidR="00AD724B" w:rsidRPr="00082127" w:rsidRDefault="00AD724B" w:rsidP="00CF4E6C">
            <w:pPr>
              <w:spacing w:after="13"/>
              <w:rPr>
                <w:rFonts w:ascii="Times New Roman" w:hAnsi="Times New Roman"/>
                <w:sz w:val="24"/>
                <w:szCs w:val="24"/>
              </w:rPr>
            </w:pPr>
            <w:r w:rsidRPr="00082127">
              <w:rPr>
                <w:rFonts w:ascii="Times New Roman" w:hAnsi="Times New Roman"/>
                <w:b/>
                <w:sz w:val="24"/>
                <w:szCs w:val="24"/>
              </w:rPr>
              <w:lastRenderedPageBreak/>
              <w:t xml:space="preserve"> </w:t>
            </w:r>
            <w:r w:rsidRPr="00082127">
              <w:rPr>
                <w:rFonts w:ascii="Times New Roman" w:hAnsi="Times New Roman"/>
                <w:sz w:val="24"/>
                <w:szCs w:val="24"/>
              </w:rPr>
              <w:t xml:space="preserve"> </w:t>
            </w:r>
          </w:p>
          <w:p w:rsidR="00AD724B" w:rsidRPr="00CD5770" w:rsidRDefault="00AD724B" w:rsidP="00CF4E6C">
            <w:pPr>
              <w:spacing w:after="12"/>
              <w:rPr>
                <w:rFonts w:ascii="Times New Roman" w:hAnsi="Times New Roman"/>
                <w:sz w:val="18"/>
                <w:szCs w:val="18"/>
              </w:rPr>
            </w:pPr>
            <w:r w:rsidRPr="00CD5770">
              <w:rPr>
                <w:rFonts w:ascii="Times New Roman" w:hAnsi="Times New Roman"/>
                <w:b/>
                <w:sz w:val="18"/>
                <w:szCs w:val="18"/>
              </w:rPr>
              <w:t>NOTA.</w:t>
            </w:r>
            <w:r w:rsidRPr="00CD5770">
              <w:rPr>
                <w:rFonts w:ascii="Times New Roman" w:hAnsi="Times New Roman"/>
                <w:sz w:val="18"/>
                <w:szCs w:val="18"/>
              </w:rPr>
              <w:t xml:space="preserve">- Las siguientes observaciones no deberán incluirse en la convocatoria pero deben será tomadas en cuenta:  </w:t>
            </w:r>
          </w:p>
          <w:p w:rsidR="00AD724B" w:rsidRPr="00CD5770" w:rsidRDefault="00AD724B" w:rsidP="00CF4E6C">
            <w:pPr>
              <w:spacing w:after="15"/>
              <w:rPr>
                <w:rFonts w:ascii="Times New Roman" w:hAnsi="Times New Roman"/>
                <w:sz w:val="18"/>
                <w:szCs w:val="18"/>
              </w:rPr>
            </w:pPr>
            <w:r w:rsidRPr="00CD5770">
              <w:rPr>
                <w:rFonts w:ascii="Times New Roman" w:hAnsi="Times New Roman"/>
                <w:sz w:val="18"/>
                <w:szCs w:val="18"/>
              </w:rPr>
              <w:t xml:space="preserve"> </w:t>
            </w:r>
          </w:p>
          <w:p w:rsidR="00AD724B" w:rsidRPr="00CD5770" w:rsidRDefault="00AD724B" w:rsidP="00CF4E6C">
            <w:pPr>
              <w:pStyle w:val="Default"/>
              <w:rPr>
                <w:i/>
                <w:iCs/>
                <w:sz w:val="18"/>
                <w:szCs w:val="18"/>
              </w:rPr>
            </w:pPr>
            <w:r w:rsidRPr="00CD5770">
              <w:rPr>
                <w:sz w:val="18"/>
                <w:szCs w:val="18"/>
              </w:rPr>
              <w:t xml:space="preserve"> </w:t>
            </w:r>
            <w:r w:rsidRPr="00CD5770">
              <w:rPr>
                <w:b/>
                <w:sz w:val="18"/>
                <w:szCs w:val="18"/>
              </w:rPr>
              <w:t>A.</w:t>
            </w:r>
            <w:r w:rsidRPr="00CD5770">
              <w:rPr>
                <w:sz w:val="18"/>
                <w:szCs w:val="18"/>
              </w:rPr>
              <w:t xml:space="preserve"> </w:t>
            </w:r>
            <w:r w:rsidRPr="00CD5770">
              <w:rPr>
                <w:i/>
                <w:iCs/>
                <w:sz w:val="18"/>
                <w:szCs w:val="18"/>
              </w:rPr>
              <w:t xml:space="preserve">Las convocatorias serán suscritas por el presidente y se las realizarán por: </w:t>
            </w:r>
          </w:p>
          <w:p w:rsidR="00AD724B" w:rsidRPr="00CD5770" w:rsidRDefault="00AD724B" w:rsidP="00CF4E6C">
            <w:pPr>
              <w:pStyle w:val="Default"/>
              <w:rPr>
                <w:sz w:val="18"/>
                <w:szCs w:val="18"/>
              </w:rPr>
            </w:pPr>
          </w:p>
          <w:p w:rsidR="00AD724B" w:rsidRPr="00CD5770" w:rsidRDefault="00AD724B" w:rsidP="00A30924">
            <w:pPr>
              <w:pStyle w:val="Default"/>
              <w:jc w:val="both"/>
              <w:rPr>
                <w:sz w:val="18"/>
                <w:szCs w:val="18"/>
              </w:rPr>
            </w:pPr>
            <w:r w:rsidRPr="00CD5770">
              <w:rPr>
                <w:i/>
                <w:iCs/>
                <w:sz w:val="18"/>
                <w:szCs w:val="18"/>
              </w:rPr>
              <w:t xml:space="preserve">1. Exhibición en un lugar visible de atención al socio, en los accesos o puertas de ingreso de las instalaciones, sedes, sucursales u oficinas de la organización; </w:t>
            </w:r>
          </w:p>
          <w:p w:rsidR="00AD724B" w:rsidRPr="00CD5770" w:rsidRDefault="00AD724B" w:rsidP="00CF4E6C">
            <w:pPr>
              <w:pStyle w:val="Default"/>
              <w:rPr>
                <w:sz w:val="18"/>
                <w:szCs w:val="18"/>
              </w:rPr>
            </w:pPr>
            <w:r w:rsidRPr="00CD5770">
              <w:rPr>
                <w:i/>
                <w:iCs/>
                <w:sz w:val="18"/>
                <w:szCs w:val="18"/>
              </w:rPr>
              <w:t xml:space="preserve">2. Medios electrónicos, como mensajes enviados desde aplicaciones de telefonía celular, correos electrónicos, página web de la organización u otros similares, que hayan sido previamente autorizados y señalados por el socio para este fin; y, en los cuales se pueda verificar la identidad del remitente y destinatario, y tener constancia de su envío. </w:t>
            </w:r>
          </w:p>
          <w:p w:rsidR="00AD724B" w:rsidRPr="00CD5770" w:rsidRDefault="00AD724B" w:rsidP="00CF4E6C">
            <w:pPr>
              <w:pStyle w:val="Default"/>
              <w:rPr>
                <w:sz w:val="18"/>
                <w:szCs w:val="18"/>
              </w:rPr>
            </w:pPr>
            <w:r w:rsidRPr="00CD5770">
              <w:rPr>
                <w:i/>
                <w:iCs/>
                <w:sz w:val="18"/>
                <w:szCs w:val="18"/>
              </w:rPr>
              <w:t xml:space="preserve">3. Publicación por la prensa. </w:t>
            </w:r>
          </w:p>
          <w:p w:rsidR="00AD724B" w:rsidRPr="00CD5770" w:rsidRDefault="00AD724B" w:rsidP="00CF4E6C">
            <w:pPr>
              <w:spacing w:after="20"/>
              <w:rPr>
                <w:rFonts w:ascii="Times New Roman" w:hAnsi="Times New Roman"/>
                <w:sz w:val="18"/>
                <w:szCs w:val="18"/>
              </w:rPr>
            </w:pPr>
            <w:r w:rsidRPr="00CD5770">
              <w:rPr>
                <w:rFonts w:ascii="Times New Roman" w:hAnsi="Times New Roman"/>
                <w:i/>
                <w:iCs/>
                <w:sz w:val="18"/>
                <w:szCs w:val="18"/>
              </w:rPr>
              <w:t xml:space="preserve">Cuando la convocatoria se efectúe por la prensa, se publicará en uno de los periódicos de mayor circulación del domicilio principal de la organización, sin perjuicio que además se utilicen otros medios informativos o de comunicación </w:t>
            </w:r>
            <w:r w:rsidRPr="00CD5770">
              <w:rPr>
                <w:rFonts w:ascii="Times New Roman" w:hAnsi="Times New Roman"/>
                <w:sz w:val="18"/>
                <w:szCs w:val="18"/>
              </w:rPr>
              <w:t xml:space="preserve"> (Art. 2 de la Resolución No. MCDS-EPS-004-2013 reformado). </w:t>
            </w:r>
          </w:p>
          <w:p w:rsidR="00AD724B" w:rsidRPr="00CD5770" w:rsidRDefault="00AD724B" w:rsidP="00CF4E6C">
            <w:pPr>
              <w:spacing w:after="20"/>
              <w:rPr>
                <w:rFonts w:ascii="Times New Roman" w:hAnsi="Times New Roman"/>
                <w:sz w:val="18"/>
                <w:szCs w:val="18"/>
              </w:rPr>
            </w:pPr>
          </w:p>
          <w:p w:rsidR="00AD724B" w:rsidRPr="00CD5770" w:rsidRDefault="00AD724B" w:rsidP="00CF4E6C">
            <w:pPr>
              <w:pStyle w:val="Default"/>
              <w:jc w:val="both"/>
              <w:rPr>
                <w:sz w:val="18"/>
                <w:szCs w:val="18"/>
              </w:rPr>
            </w:pPr>
            <w:r w:rsidRPr="00CD5770">
              <w:rPr>
                <w:b/>
                <w:bCs/>
                <w:i/>
                <w:iCs/>
                <w:sz w:val="18"/>
                <w:szCs w:val="18"/>
              </w:rPr>
              <w:t xml:space="preserve">Contenido de la convocatoria por medios electrónicos, para asamblea general virtual.- </w:t>
            </w:r>
            <w:r w:rsidRPr="00CD5770">
              <w:rPr>
                <w:i/>
                <w:iCs/>
                <w:sz w:val="18"/>
                <w:szCs w:val="18"/>
              </w:rPr>
              <w:t xml:space="preserve">La convocatoria será emitida desde el medio oficial de la organización, sea este, correo electrónico, sede electrónica u otro medio que permita identificar claramente al remitente. Además de lo indicado en el artículo 4, la convocatoria contendrá la denominación de la aplicación o medio tecnológico a través del cual se realizará la asamblea general virtual, las claves de acceso de requerirse; y, demás aspectos que deban ser conocidos para este efecto. </w:t>
            </w:r>
          </w:p>
          <w:p w:rsidR="00AD724B" w:rsidRPr="00CD5770" w:rsidRDefault="00AD724B" w:rsidP="00CF4E6C">
            <w:pPr>
              <w:pStyle w:val="Default"/>
              <w:rPr>
                <w:i/>
                <w:iCs/>
                <w:sz w:val="18"/>
                <w:szCs w:val="18"/>
              </w:rPr>
            </w:pPr>
          </w:p>
          <w:p w:rsidR="00AD724B" w:rsidRPr="00CD5770" w:rsidRDefault="00AD724B" w:rsidP="00CF4E6C">
            <w:pPr>
              <w:pStyle w:val="Default"/>
              <w:rPr>
                <w:sz w:val="18"/>
                <w:szCs w:val="18"/>
              </w:rPr>
            </w:pPr>
            <w:r w:rsidRPr="00CD5770">
              <w:rPr>
                <w:i/>
                <w:iCs/>
                <w:sz w:val="18"/>
                <w:szCs w:val="18"/>
              </w:rPr>
              <w:t xml:space="preserve">Se anexará a la convocatoria, en digital, los documentos e informes relacionados con los puntos a tratarse, o se indicará los enlaces de acceso para descarga de documentos; y, cuando corresponda, se señalará los medios o direcciones electrónicas que se utilizarán para las votaciones. </w:t>
            </w:r>
          </w:p>
          <w:p w:rsidR="00AD724B" w:rsidRPr="00CD5770" w:rsidRDefault="00AD724B" w:rsidP="00CF4E6C">
            <w:pPr>
              <w:spacing w:after="20"/>
              <w:rPr>
                <w:rFonts w:ascii="Times New Roman" w:hAnsi="Times New Roman"/>
                <w:i/>
                <w:iCs/>
                <w:sz w:val="18"/>
                <w:szCs w:val="18"/>
              </w:rPr>
            </w:pPr>
          </w:p>
          <w:p w:rsidR="00AD724B" w:rsidRPr="00CD5770" w:rsidRDefault="00AD724B" w:rsidP="00A30924">
            <w:pPr>
              <w:spacing w:after="20"/>
              <w:jc w:val="both"/>
              <w:rPr>
                <w:rFonts w:ascii="Times New Roman" w:hAnsi="Times New Roman"/>
                <w:sz w:val="18"/>
                <w:szCs w:val="18"/>
              </w:rPr>
            </w:pPr>
            <w:r w:rsidRPr="00CD5770">
              <w:rPr>
                <w:rFonts w:ascii="Times New Roman" w:hAnsi="Times New Roman"/>
                <w:i/>
                <w:iCs/>
                <w:sz w:val="18"/>
                <w:szCs w:val="18"/>
              </w:rPr>
              <w:t xml:space="preserve">La difusión de la convocatoria por medios digitales, deberá ser comunicada por los canales adecuados, definidos por la organización y que sean informados a los socios.” </w:t>
            </w:r>
            <w:r w:rsidRPr="00CD5770">
              <w:rPr>
                <w:rFonts w:ascii="Times New Roman" w:hAnsi="Times New Roman"/>
                <w:sz w:val="18"/>
                <w:szCs w:val="18"/>
              </w:rPr>
              <w:t>(Artículo innumerado a continuación del artículo 4 de  la Resolución No. MCDS-EPS-004-2013 reformado)</w:t>
            </w:r>
            <w:r w:rsidR="00A30924">
              <w:rPr>
                <w:rFonts w:ascii="Times New Roman" w:hAnsi="Times New Roman"/>
                <w:sz w:val="18"/>
                <w:szCs w:val="18"/>
              </w:rPr>
              <w:t xml:space="preserve">. ADJUNTE EVIDENCIA FOTOGRAFIA O DOCUMENTAL DE LA PUBLICACIÓN, DE SER FOTOGRAFICA SE DEBE COMPROBAR QUE FUE REALIZADA EN LA DIRECCIÓN REGISTRADA DE LA ORGANIZACIÓN, INSTALACIONES, SEDES, AREAS COMUNALES Y DE ALTA CONCURRENCIA DE SOCIOS O ASOCIADOS. </w:t>
            </w:r>
          </w:p>
          <w:p w:rsidR="00AD724B" w:rsidRPr="00CD5770" w:rsidRDefault="00AD724B" w:rsidP="00CF4E6C">
            <w:pPr>
              <w:spacing w:after="20"/>
              <w:rPr>
                <w:rFonts w:ascii="Times New Roman" w:hAnsi="Times New Roman"/>
                <w:sz w:val="18"/>
                <w:szCs w:val="18"/>
              </w:rPr>
            </w:pPr>
          </w:p>
          <w:p w:rsidR="00AD724B" w:rsidRPr="00CD5770" w:rsidRDefault="00AD724B" w:rsidP="00CF4E6C">
            <w:pPr>
              <w:spacing w:after="96" w:line="273" w:lineRule="auto"/>
              <w:ind w:right="94"/>
              <w:jc w:val="both"/>
              <w:rPr>
                <w:rFonts w:ascii="Times New Roman" w:hAnsi="Times New Roman"/>
                <w:sz w:val="18"/>
                <w:szCs w:val="18"/>
              </w:rPr>
            </w:pPr>
            <w:r w:rsidRPr="00CD5770">
              <w:rPr>
                <w:rFonts w:ascii="Times New Roman" w:hAnsi="Times New Roman"/>
                <w:b/>
                <w:sz w:val="18"/>
                <w:szCs w:val="18"/>
              </w:rPr>
              <w:t xml:space="preserve">B. </w:t>
            </w:r>
            <w:r w:rsidRPr="00CD5770">
              <w:rPr>
                <w:rFonts w:ascii="Times New Roman" w:hAnsi="Times New Roman"/>
                <w:sz w:val="18"/>
                <w:szCs w:val="18"/>
              </w:rPr>
              <w:t xml:space="preserve">Las convocatorias, sin contar el día en que se la realice, ni el día en que se desarrollará la asamblea, se efectuarán, al menos, con cinco días de anticipación. (Art. 5 de la Resolución No. MCDS-EPS-004-2013).  </w:t>
            </w:r>
          </w:p>
          <w:p w:rsidR="00AD724B" w:rsidRPr="00CD5770" w:rsidRDefault="00AD724B" w:rsidP="00CF4E6C">
            <w:pPr>
              <w:spacing w:after="96" w:line="273" w:lineRule="auto"/>
              <w:ind w:right="94"/>
              <w:jc w:val="both"/>
              <w:rPr>
                <w:rFonts w:ascii="Times New Roman" w:hAnsi="Times New Roman"/>
                <w:sz w:val="18"/>
                <w:szCs w:val="18"/>
              </w:rPr>
            </w:pPr>
            <w:r w:rsidRPr="00CD5770">
              <w:rPr>
                <w:rFonts w:ascii="Times New Roman" w:hAnsi="Times New Roman"/>
                <w:b/>
                <w:sz w:val="18"/>
                <w:szCs w:val="18"/>
              </w:rPr>
              <w:t xml:space="preserve">C.- </w:t>
            </w:r>
            <w:r w:rsidRPr="00CD5770">
              <w:rPr>
                <w:rFonts w:ascii="Times New Roman" w:hAnsi="Times New Roman"/>
                <w:sz w:val="18"/>
                <w:szCs w:val="18"/>
              </w:rPr>
              <w:t xml:space="preserve">La organización en la solicitud de liquidación sumaria voluntaria, deberá anexar evidenciables de la notificación de la convocatoria. </w:t>
            </w:r>
          </w:p>
          <w:p w:rsidR="00AD724B" w:rsidRPr="00CD5770" w:rsidRDefault="00AD724B" w:rsidP="00CF4E6C">
            <w:pPr>
              <w:spacing w:after="96" w:line="273" w:lineRule="auto"/>
              <w:ind w:right="94"/>
              <w:jc w:val="both"/>
              <w:rPr>
                <w:b/>
                <w:sz w:val="18"/>
                <w:szCs w:val="18"/>
              </w:rPr>
            </w:pPr>
            <w:r w:rsidRPr="00CD5770">
              <w:rPr>
                <w:rFonts w:ascii="Times New Roman" w:hAnsi="Times New Roman"/>
                <w:b/>
                <w:sz w:val="18"/>
                <w:szCs w:val="18"/>
              </w:rPr>
              <w:t xml:space="preserve">D.- </w:t>
            </w:r>
            <w:r w:rsidRPr="00CD5770">
              <w:rPr>
                <w:rFonts w:ascii="Times New Roman" w:hAnsi="Times New Roman"/>
                <w:sz w:val="18"/>
                <w:szCs w:val="18"/>
              </w:rPr>
              <w:t>En caso de realizar asamblea de forma virtual, se deberá proceder de conformidad a lo dispuesto en la Resolución No. MCDS-EPS-004-2013 reformada.</w:t>
            </w:r>
          </w:p>
          <w:p w:rsidR="00AD724B" w:rsidRPr="00082127" w:rsidRDefault="00AD724B" w:rsidP="00CF4E6C">
            <w:pPr>
              <w:rPr>
                <w:rFonts w:ascii="Times New Roman" w:hAnsi="Times New Roman"/>
                <w:sz w:val="24"/>
                <w:szCs w:val="24"/>
              </w:rPr>
            </w:pPr>
            <w:r w:rsidRPr="00082127">
              <w:rPr>
                <w:rFonts w:ascii="Times New Roman" w:hAnsi="Times New Roman"/>
                <w:b/>
                <w:sz w:val="24"/>
                <w:szCs w:val="24"/>
              </w:rPr>
              <w:t xml:space="preserve"> </w:t>
            </w:r>
          </w:p>
        </w:tc>
      </w:tr>
    </w:tbl>
    <w:p w:rsidR="00AD724B" w:rsidRPr="00082127" w:rsidRDefault="00AD724B" w:rsidP="00AD724B">
      <w:pPr>
        <w:spacing w:after="160" w:line="259" w:lineRule="auto"/>
        <w:rPr>
          <w:rFonts w:ascii="Calibri" w:hAnsi="Calibri" w:cs="Times New Roman"/>
          <w:sz w:val="22"/>
          <w:szCs w:val="22"/>
          <w:lang w:val="es-MX" w:eastAsia="en-US"/>
        </w:rPr>
      </w:pPr>
    </w:p>
    <w:p w:rsidR="008E54FC" w:rsidRPr="00AD724B" w:rsidRDefault="00A30924" w:rsidP="00AD724B"/>
    <w:sectPr w:rsidR="008E54FC" w:rsidRPr="00AD72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0A79CE"/>
    <w:multiLevelType w:val="hybridMultilevel"/>
    <w:tmpl w:val="5560DB56"/>
    <w:lvl w:ilvl="0" w:tplc="27BEF84A">
      <w:start w:val="1"/>
      <w:numFmt w:val="lowerLetter"/>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8E2AC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42AB0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0C8E5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5087B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CC125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504D9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B0C86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D8050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24B"/>
    <w:rsid w:val="00284DE2"/>
    <w:rsid w:val="00520497"/>
    <w:rsid w:val="00A30924"/>
    <w:rsid w:val="00AD724B"/>
    <w:rsid w:val="00D02E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2D6CC-E368-4D49-A604-2622D71F1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24B"/>
    <w:pPr>
      <w:spacing w:after="0" w:line="240" w:lineRule="auto"/>
    </w:pPr>
    <w:rPr>
      <w:rFonts w:eastAsia="Calibri" w:cstheme="minorHAnsi"/>
      <w:sz w:val="20"/>
      <w:szCs w:val="20"/>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AD724B"/>
    <w:pPr>
      <w:spacing w:after="0" w:line="240" w:lineRule="auto"/>
    </w:pPr>
    <w:rPr>
      <w:rFonts w:eastAsia="Times New Roman" w:cs="Times New Roman"/>
      <w:lang w:val="es-ES" w:eastAsia="es-ES"/>
    </w:rPr>
    <w:tblPr>
      <w:tblCellMar>
        <w:top w:w="0" w:type="dxa"/>
        <w:left w:w="0" w:type="dxa"/>
        <w:bottom w:w="0" w:type="dxa"/>
        <w:right w:w="0" w:type="dxa"/>
      </w:tblCellMar>
    </w:tblPr>
  </w:style>
  <w:style w:type="paragraph" w:customStyle="1" w:styleId="Default">
    <w:name w:val="Default"/>
    <w:rsid w:val="00AD724B"/>
    <w:pPr>
      <w:autoSpaceDE w:val="0"/>
      <w:autoSpaceDN w:val="0"/>
      <w:adjustRightInd w:val="0"/>
      <w:spacing w:after="0" w:line="240" w:lineRule="auto"/>
    </w:pPr>
    <w:rPr>
      <w:rFonts w:ascii="Times New Roman" w:hAnsi="Times New Roman" w:cs="Times New Roman"/>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663</Words>
  <Characters>3650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Cruz Francisco Andrés</dc:creator>
  <cp:keywords/>
  <dc:description/>
  <cp:lastModifiedBy>Cruz Francisco Andrés</cp:lastModifiedBy>
  <cp:revision>3</cp:revision>
  <dcterms:created xsi:type="dcterms:W3CDTF">2021-06-24T20:33:00Z</dcterms:created>
  <dcterms:modified xsi:type="dcterms:W3CDTF">2021-06-24T21:34:00Z</dcterms:modified>
</cp:coreProperties>
</file>